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AE2" w:rsidRDefault="00EA2645">
      <w:r w:rsidRPr="00EA2645">
        <w:t>My thesis will investigate the suitability of single-photon–counting CMOS detectors for the Habitable Worlds Observatory (HWO). I will perform a comprehensive characterization of these devices, including measurements of dark current, read noise, correlated noise, and quantum efficiency. Particular emphasis will be placed on the near-ultraviolet (NUV), where both the quantum efficiency and the underlying quantum yield are poorly understood. In parallel, I will develop signal-to-noise models for single-photon–counting operation, incorporating detector readout modes, thresholding behavior, and the impact of cosmic-ray events in the HWO orbital environment. By applying these measurements and models to representative HWO science cases, I will evaluate the performance limits of these detectors and determine whether they can meet mission requirements.</w:t>
      </w:r>
    </w:p>
    <w:p w:rsidR="00EA2645" w:rsidRDefault="00EA2645"/>
    <w:p w:rsidR="00EA2645" w:rsidRDefault="00EA2645">
      <w:hyperlink r:id="rId4" w:history="1">
        <w:r w:rsidRPr="006C2F70">
          <w:rPr>
            <w:rStyle w:val="Hyperlink"/>
          </w:rPr>
          <w:t>https://chatgpt.com/share/693b9ead-3798-8013-b290-d94608fb137a</w:t>
        </w:r>
      </w:hyperlink>
    </w:p>
    <w:p w:rsidR="00EA2645" w:rsidRDefault="00EA2645">
      <w:bookmarkStart w:id="0" w:name="_GoBack"/>
      <w:bookmarkEnd w:id="0"/>
    </w:p>
    <w:sectPr w:rsidR="00EA2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F3E"/>
    <w:rsid w:val="00110F3E"/>
    <w:rsid w:val="00477671"/>
    <w:rsid w:val="00AE6075"/>
    <w:rsid w:val="00EA2645"/>
    <w:rsid w:val="00EC21B0"/>
    <w:rsid w:val="00F6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C261E"/>
  <w15:chartTrackingRefBased/>
  <w15:docId w15:val="{17C11C89-FD53-4F52-B46C-E10EFE01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26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atgpt.com/share/693b9ead-3798-8013-b290-d94608fb137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>Rochester Institute of Technology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Alexani</dc:creator>
  <cp:keywords/>
  <dc:description/>
  <cp:lastModifiedBy>Edwin Alexani</cp:lastModifiedBy>
  <cp:revision>2</cp:revision>
  <dcterms:created xsi:type="dcterms:W3CDTF">2025-12-12T04:51:00Z</dcterms:created>
  <dcterms:modified xsi:type="dcterms:W3CDTF">2025-12-12T04:52:00Z</dcterms:modified>
</cp:coreProperties>
</file>